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46.67.002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38К-044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Р- 120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Р- 120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Станке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